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0C0E1" w14:textId="6C5BB81D" w:rsidR="00060DBC" w:rsidRPr="00CE4652" w:rsidRDefault="00060DBC" w:rsidP="00012D77">
      <w:pPr>
        <w:rPr>
          <w:rFonts w:cstheme="minorHAnsi"/>
        </w:rPr>
      </w:pPr>
      <w:r w:rsidRPr="007351D4">
        <w:rPr>
          <w:rFonts w:cstheme="minorHAnsi"/>
          <w:b/>
          <w:bCs/>
        </w:rPr>
        <w:t xml:space="preserve">CONVOCATORIA DE AYUDAS INDIVIDUALES </w:t>
      </w:r>
      <w:r w:rsidR="00961584" w:rsidRPr="007351D4">
        <w:rPr>
          <w:rFonts w:cstheme="minorHAnsi"/>
          <w:b/>
          <w:bCs/>
        </w:rPr>
        <w:t xml:space="preserve">PARA ESTUDIANTES CON DISCAPACIDAD </w:t>
      </w:r>
      <w:r w:rsidR="007351D4">
        <w:rPr>
          <w:rFonts w:cstheme="minorHAnsi"/>
          <w:b/>
          <w:bCs/>
        </w:rPr>
        <w:t>A</w:t>
      </w:r>
      <w:r w:rsidR="00961584" w:rsidRPr="007351D4">
        <w:rPr>
          <w:rFonts w:cstheme="minorHAnsi"/>
          <w:b/>
          <w:bCs/>
        </w:rPr>
        <w:t>UDITIVA</w:t>
      </w:r>
    </w:p>
    <w:p w14:paraId="48C77D69" w14:textId="33E34E72" w:rsidR="00FD5B8E" w:rsidRDefault="00012D77" w:rsidP="000560A8">
      <w:pPr>
        <w:rPr>
          <w:rFonts w:cstheme="minorHAnsi"/>
        </w:rPr>
      </w:pPr>
      <w:r w:rsidRPr="00CE4652">
        <w:rPr>
          <w:rFonts w:cstheme="minorHAnsi"/>
        </w:rPr>
        <w:t xml:space="preserve">Esta </w:t>
      </w:r>
      <w:r w:rsidR="00961584" w:rsidRPr="00CE4652">
        <w:rPr>
          <w:rFonts w:cstheme="minorHAnsi"/>
        </w:rPr>
        <w:t>convocatoria</w:t>
      </w:r>
      <w:r w:rsidRPr="00CE4652">
        <w:rPr>
          <w:rFonts w:cstheme="minorHAnsi"/>
        </w:rPr>
        <w:t xml:space="preserve"> tiene por objeto promover la mejora de las condiciones</w:t>
      </w:r>
      <w:r w:rsidR="00F41973" w:rsidRPr="00CE4652">
        <w:rPr>
          <w:rFonts w:cstheme="minorHAnsi"/>
        </w:rPr>
        <w:t xml:space="preserve"> </w:t>
      </w:r>
      <w:r w:rsidRPr="00CE4652">
        <w:rPr>
          <w:rFonts w:cstheme="minorHAnsi"/>
        </w:rPr>
        <w:t xml:space="preserve">educativas, formativas y profesionales de </w:t>
      </w:r>
      <w:r w:rsidR="000560A8" w:rsidRPr="00CE4652">
        <w:rPr>
          <w:rFonts w:cstheme="minorHAnsi"/>
        </w:rPr>
        <w:t>los estudiantes</w:t>
      </w:r>
      <w:r w:rsidRPr="00CE4652">
        <w:rPr>
          <w:rFonts w:cstheme="minorHAnsi"/>
        </w:rPr>
        <w:t xml:space="preserve"> con discapacidad</w:t>
      </w:r>
      <w:r w:rsidR="000560A8" w:rsidRPr="00CE4652">
        <w:rPr>
          <w:rFonts w:cstheme="minorHAnsi"/>
        </w:rPr>
        <w:t xml:space="preserve"> auditiva. </w:t>
      </w:r>
    </w:p>
    <w:p w14:paraId="3728E865" w14:textId="7B3DCC78" w:rsidR="00437BF2" w:rsidRDefault="00437BF2" w:rsidP="000560A8">
      <w:pPr>
        <w:rPr>
          <w:rFonts w:cstheme="minorHAnsi"/>
        </w:rPr>
      </w:pPr>
      <w:r>
        <w:rPr>
          <w:rFonts w:cstheme="minorHAnsi"/>
        </w:rPr>
        <w:t>La dotación presupuestaria de esta convocatoria asciende a 50.000 €.</w:t>
      </w:r>
    </w:p>
    <w:p w14:paraId="417BC312" w14:textId="3BE2E9E9" w:rsidR="00015439" w:rsidRDefault="00015439" w:rsidP="00015439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  <w:r w:rsidRPr="00CE4652">
        <w:rPr>
          <w:rFonts w:asciiTheme="minorHAnsi" w:hAnsiTheme="minorHAnsi" w:cstheme="minorHAnsi"/>
          <w:b/>
          <w:bCs/>
          <w:sz w:val="22"/>
          <w:szCs w:val="22"/>
        </w:rPr>
        <w:t>Enseñanzas objeto de las ayudas</w:t>
      </w:r>
      <w:r w:rsidR="00CE4652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71E28CB2" w14:textId="77777777" w:rsidR="00CE4652" w:rsidRPr="00CE4652" w:rsidRDefault="00CE4652" w:rsidP="00015439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14:paraId="43F764CD" w14:textId="653F3FDF" w:rsidR="00015439" w:rsidRPr="00CE4652" w:rsidRDefault="00015439" w:rsidP="00015439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CE4652">
        <w:rPr>
          <w:rFonts w:asciiTheme="minorHAnsi" w:hAnsiTheme="minorHAnsi" w:cstheme="minorHAnsi"/>
          <w:sz w:val="22"/>
          <w:szCs w:val="22"/>
        </w:rPr>
        <w:t>Las presentes ayudas se convocan para las personas que estén cursando o vayan a cursar alguna de las siguientes enseñanzas en el curso académico 2024-2025</w:t>
      </w:r>
      <w:r w:rsidR="00F37D7F">
        <w:rPr>
          <w:rFonts w:asciiTheme="minorHAnsi" w:hAnsiTheme="minorHAnsi" w:cstheme="minorHAnsi"/>
          <w:sz w:val="22"/>
          <w:szCs w:val="22"/>
        </w:rPr>
        <w:t xml:space="preserve">, comprendido </w:t>
      </w:r>
      <w:r w:rsidR="0007205F" w:rsidRPr="00CE4652">
        <w:rPr>
          <w:rFonts w:asciiTheme="minorHAnsi" w:hAnsiTheme="minorHAnsi" w:cstheme="minorHAnsi"/>
          <w:sz w:val="22"/>
          <w:szCs w:val="22"/>
        </w:rPr>
        <w:t xml:space="preserve">entre el 1 de septiembre de 2024 y el </w:t>
      </w:r>
      <w:r w:rsidR="0007205F" w:rsidRPr="00AF78F2">
        <w:rPr>
          <w:rFonts w:asciiTheme="minorHAnsi" w:hAnsiTheme="minorHAnsi" w:cstheme="minorHAnsi"/>
          <w:sz w:val="22"/>
          <w:szCs w:val="22"/>
        </w:rPr>
        <w:t>31 de agosto de 2025</w:t>
      </w:r>
      <w:r w:rsidRPr="00CE4652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0413A1B0" w14:textId="77777777" w:rsidR="00160B04" w:rsidRPr="00CE4652" w:rsidRDefault="00160B04" w:rsidP="00015439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04E2EF75" w14:textId="49CF2A7A" w:rsidR="00015439" w:rsidRPr="00CE4652" w:rsidRDefault="00015439" w:rsidP="00015439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CE4652">
        <w:rPr>
          <w:rFonts w:asciiTheme="minorHAnsi" w:hAnsiTheme="minorHAnsi" w:cstheme="minorHAnsi"/>
          <w:sz w:val="22"/>
          <w:szCs w:val="22"/>
        </w:rPr>
        <w:t xml:space="preserve">1. </w:t>
      </w:r>
      <w:r w:rsidRPr="00713CF8">
        <w:rPr>
          <w:rFonts w:asciiTheme="minorHAnsi" w:hAnsiTheme="minorHAnsi" w:cstheme="minorHAnsi"/>
          <w:sz w:val="22"/>
          <w:szCs w:val="22"/>
        </w:rPr>
        <w:t>Enseñanzas posobligatorias y superiores no universitarias</w:t>
      </w:r>
      <w:r w:rsidRPr="00CE4652">
        <w:rPr>
          <w:rFonts w:asciiTheme="minorHAnsi" w:hAnsiTheme="minorHAnsi" w:cstheme="minorHAnsi"/>
          <w:sz w:val="22"/>
          <w:szCs w:val="22"/>
        </w:rPr>
        <w:t xml:space="preserve"> del sistema educativo español y con validez en todo el territorio nacional: </w:t>
      </w:r>
    </w:p>
    <w:p w14:paraId="11090CF6" w14:textId="77777777" w:rsidR="00015439" w:rsidRPr="00CE4652" w:rsidRDefault="00015439" w:rsidP="00015439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2342E859" w14:textId="77777777" w:rsidR="00015439" w:rsidRPr="00CE4652" w:rsidRDefault="00015439" w:rsidP="00015439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CE4652">
        <w:rPr>
          <w:rFonts w:asciiTheme="minorHAnsi" w:hAnsiTheme="minorHAnsi" w:cstheme="minorHAnsi"/>
          <w:sz w:val="22"/>
          <w:szCs w:val="22"/>
        </w:rPr>
        <w:t xml:space="preserve">a) Primer y segundo cursos de bachillerato. </w:t>
      </w:r>
    </w:p>
    <w:p w14:paraId="58D873E6" w14:textId="77777777" w:rsidR="00015439" w:rsidRPr="00CE4652" w:rsidRDefault="00015439" w:rsidP="00015439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CE4652">
        <w:rPr>
          <w:rFonts w:asciiTheme="minorHAnsi" w:hAnsiTheme="minorHAnsi" w:cstheme="minorHAnsi"/>
          <w:sz w:val="22"/>
          <w:szCs w:val="22"/>
        </w:rPr>
        <w:t xml:space="preserve">b) Formación profesional básica, de grado medio o de grado superior. </w:t>
      </w:r>
    </w:p>
    <w:p w14:paraId="02E32908" w14:textId="77777777" w:rsidR="00015439" w:rsidRPr="00CE4652" w:rsidRDefault="00015439" w:rsidP="00015439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CE4652">
        <w:rPr>
          <w:rFonts w:asciiTheme="minorHAnsi" w:hAnsiTheme="minorHAnsi" w:cstheme="minorHAnsi"/>
          <w:sz w:val="22"/>
          <w:szCs w:val="22"/>
        </w:rPr>
        <w:t xml:space="preserve">c) Enseñanzas artísticas. </w:t>
      </w:r>
    </w:p>
    <w:p w14:paraId="5FA9CFA7" w14:textId="77777777" w:rsidR="00015439" w:rsidRPr="00CE4652" w:rsidRDefault="00015439" w:rsidP="00015439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CE4652">
        <w:rPr>
          <w:rFonts w:asciiTheme="minorHAnsi" w:hAnsiTheme="minorHAnsi" w:cstheme="minorHAnsi"/>
          <w:sz w:val="22"/>
          <w:szCs w:val="22"/>
        </w:rPr>
        <w:t xml:space="preserve">d) Enseñanzas deportivas. </w:t>
      </w:r>
    </w:p>
    <w:p w14:paraId="109018E8" w14:textId="77777777" w:rsidR="00015439" w:rsidRPr="00A02026" w:rsidRDefault="00015439" w:rsidP="00015439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A02026">
        <w:rPr>
          <w:rFonts w:asciiTheme="minorHAnsi" w:hAnsiTheme="minorHAnsi" w:cstheme="minorHAnsi"/>
          <w:sz w:val="22"/>
          <w:szCs w:val="22"/>
        </w:rPr>
        <w:t xml:space="preserve">e) Estudios de idiomas realizados en escuelas oficiales de titularidad de las administraciones educativas, incluida la modalidad a distancia. </w:t>
      </w:r>
    </w:p>
    <w:p w14:paraId="03184198" w14:textId="77777777" w:rsidR="00015439" w:rsidRPr="00CE4652" w:rsidRDefault="00015439" w:rsidP="00015439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A02026">
        <w:rPr>
          <w:rFonts w:asciiTheme="minorHAnsi" w:hAnsiTheme="minorHAnsi" w:cstheme="minorHAnsi"/>
          <w:sz w:val="22"/>
          <w:szCs w:val="22"/>
        </w:rPr>
        <w:t>f) Cursos de preparación para las pruebas de acceso</w:t>
      </w:r>
      <w:r w:rsidRPr="00CE4652">
        <w:rPr>
          <w:rFonts w:asciiTheme="minorHAnsi" w:hAnsiTheme="minorHAnsi" w:cstheme="minorHAnsi"/>
          <w:sz w:val="22"/>
          <w:szCs w:val="22"/>
        </w:rPr>
        <w:t xml:space="preserve"> a la formación profesional, asimismo los cursos de formación específicos para el acceso a los ciclos formativos de grado medio y de grado superior impartidos en centros que tengan autorizadas enseñanzas de formación profesional. </w:t>
      </w:r>
    </w:p>
    <w:p w14:paraId="5238EAB0" w14:textId="77777777" w:rsidR="00CE4652" w:rsidRPr="00CE4652" w:rsidRDefault="00CE4652" w:rsidP="00015439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5499185E" w14:textId="23280AF4" w:rsidR="00015439" w:rsidRPr="00CE4652" w:rsidRDefault="00015439" w:rsidP="00015439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CE4652">
        <w:rPr>
          <w:rFonts w:asciiTheme="minorHAnsi" w:hAnsiTheme="minorHAnsi" w:cstheme="minorHAnsi"/>
          <w:sz w:val="22"/>
          <w:szCs w:val="22"/>
        </w:rPr>
        <w:t xml:space="preserve">2. Enseñanzas impartidas por las universidades del sistema español: </w:t>
      </w:r>
    </w:p>
    <w:p w14:paraId="1048B82D" w14:textId="77777777" w:rsidR="00015439" w:rsidRPr="00CE4652" w:rsidRDefault="00015439" w:rsidP="00015439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50CE61A6" w14:textId="77777777" w:rsidR="00015439" w:rsidRPr="00CE4652" w:rsidRDefault="00015439" w:rsidP="00015439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CE4652">
        <w:rPr>
          <w:rFonts w:asciiTheme="minorHAnsi" w:hAnsiTheme="minorHAnsi" w:cstheme="minorHAnsi"/>
          <w:sz w:val="22"/>
          <w:szCs w:val="22"/>
        </w:rPr>
        <w:t xml:space="preserve">a) Enseñanzas orientadas a títulos oficiales de Grado, Máster Universitario y Doctorado. </w:t>
      </w:r>
    </w:p>
    <w:p w14:paraId="18850C34" w14:textId="77777777" w:rsidR="00015439" w:rsidRPr="00CE4652" w:rsidRDefault="00015439" w:rsidP="00015439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CE4652">
        <w:rPr>
          <w:rFonts w:asciiTheme="minorHAnsi" w:hAnsiTheme="minorHAnsi" w:cstheme="minorHAnsi"/>
          <w:sz w:val="22"/>
          <w:szCs w:val="22"/>
        </w:rPr>
        <w:t xml:space="preserve">b) Enseñanzas orientadas a títulos oficiales de Grado, Máster Universitario y Doctorado del sistema español desarrolladas por universidades extranjeras en el marco de los programas Erasmus, Erasmus+ o equivalentes. </w:t>
      </w:r>
    </w:p>
    <w:p w14:paraId="4331D3C6" w14:textId="77777777" w:rsidR="00015439" w:rsidRPr="00CE4652" w:rsidRDefault="00015439" w:rsidP="00015439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CE4652">
        <w:rPr>
          <w:rFonts w:asciiTheme="minorHAnsi" w:hAnsiTheme="minorHAnsi" w:cstheme="minorHAnsi"/>
          <w:sz w:val="22"/>
          <w:szCs w:val="22"/>
        </w:rPr>
        <w:t xml:space="preserve">c) Títulos propios de las universidades del sistema español. </w:t>
      </w:r>
    </w:p>
    <w:p w14:paraId="69962533" w14:textId="77777777" w:rsidR="00015439" w:rsidRPr="00CE4652" w:rsidRDefault="00015439" w:rsidP="00015439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CE4652">
        <w:rPr>
          <w:rFonts w:asciiTheme="minorHAnsi" w:hAnsiTheme="minorHAnsi" w:cstheme="minorHAnsi"/>
          <w:sz w:val="22"/>
          <w:szCs w:val="22"/>
        </w:rPr>
        <w:t xml:space="preserve">d) Cursos orientados a la obtención de título experto/a de las universidades del sistema español. </w:t>
      </w:r>
    </w:p>
    <w:p w14:paraId="401E004D" w14:textId="77777777" w:rsidR="00015439" w:rsidRPr="00CE4652" w:rsidRDefault="00015439" w:rsidP="00015439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CE4652">
        <w:rPr>
          <w:rFonts w:asciiTheme="minorHAnsi" w:hAnsiTheme="minorHAnsi" w:cstheme="minorHAnsi"/>
          <w:sz w:val="22"/>
          <w:szCs w:val="22"/>
        </w:rPr>
        <w:t xml:space="preserve">e) Cursos orientados a la obtención del título especialista de las universidades del sistema español. </w:t>
      </w:r>
    </w:p>
    <w:p w14:paraId="738E9BC2" w14:textId="5D68BCA7" w:rsidR="00CE4652" w:rsidRDefault="00015439" w:rsidP="007351D4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CE4652">
        <w:rPr>
          <w:rFonts w:asciiTheme="minorHAnsi" w:hAnsiTheme="minorHAnsi" w:cstheme="minorHAnsi"/>
          <w:sz w:val="22"/>
          <w:szCs w:val="22"/>
        </w:rPr>
        <w:t xml:space="preserve">f) Curso de preparación para acceso a la universidad de personas mayores de 25 años. </w:t>
      </w:r>
    </w:p>
    <w:p w14:paraId="07D38A40" w14:textId="77777777" w:rsidR="007351D4" w:rsidRPr="00CE4652" w:rsidRDefault="007351D4" w:rsidP="007351D4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0E595EF9" w14:textId="5C775083" w:rsidR="00015439" w:rsidRPr="00CE4652" w:rsidRDefault="00015439" w:rsidP="00015439">
      <w:pPr>
        <w:pStyle w:val="Default"/>
        <w:spacing w:after="177"/>
        <w:rPr>
          <w:rFonts w:asciiTheme="minorHAnsi" w:hAnsiTheme="minorHAnsi" w:cstheme="minorHAnsi"/>
          <w:sz w:val="22"/>
          <w:szCs w:val="22"/>
        </w:rPr>
      </w:pPr>
      <w:r w:rsidRPr="00CE4652">
        <w:rPr>
          <w:rFonts w:asciiTheme="minorHAnsi" w:hAnsiTheme="minorHAnsi" w:cstheme="minorHAnsi"/>
          <w:sz w:val="22"/>
          <w:szCs w:val="22"/>
        </w:rPr>
        <w:t xml:space="preserve">3. Cursos dirigidos a personas con discapacidad con un Plan Formativo de un mínimo de 300 horas, impartidos a partir del periodo posobligatorio de enseñanza por entidades del Tercer Sector de Acción Social, en los términos establecidos en los artículos 2 y 3 de la Ley 43/2015, de 9 de octubre, del Tercer Sector de Acción Social, para promover su desarrollo personal y profesional. </w:t>
      </w:r>
    </w:p>
    <w:p w14:paraId="159D2644" w14:textId="2CC0B4E5" w:rsidR="00015439" w:rsidRPr="00CE4652" w:rsidRDefault="00015439" w:rsidP="00015439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CE4652">
        <w:rPr>
          <w:rFonts w:asciiTheme="minorHAnsi" w:hAnsiTheme="minorHAnsi" w:cstheme="minorHAnsi"/>
          <w:sz w:val="22"/>
          <w:szCs w:val="22"/>
        </w:rPr>
        <w:t xml:space="preserve">4. Cursos de preparación de los procesos selectivos para el acceso a las administraciones públicas que estén realizados por las propias administraciones públicas o por entidades acreditadas. </w:t>
      </w:r>
    </w:p>
    <w:p w14:paraId="6F2CE42B" w14:textId="1B070D5A" w:rsidR="00015439" w:rsidRPr="00CE4652" w:rsidRDefault="00015439" w:rsidP="00015439">
      <w:pPr>
        <w:rPr>
          <w:rFonts w:cstheme="minorHAnsi"/>
          <w:b/>
          <w:bCs/>
        </w:rPr>
      </w:pPr>
      <w:r w:rsidRPr="00CE4652">
        <w:rPr>
          <w:rFonts w:cstheme="minorHAnsi"/>
          <w:b/>
          <w:bCs/>
        </w:rPr>
        <w:lastRenderedPageBreak/>
        <w:t>Cuantías de las ayudas y conceptos subvencionables.</w:t>
      </w:r>
    </w:p>
    <w:p w14:paraId="5F80C14A" w14:textId="5DBB8A62" w:rsidR="00B865E2" w:rsidRPr="00CE4652" w:rsidRDefault="00C6115A" w:rsidP="00CE4652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CE4652">
        <w:rPr>
          <w:rFonts w:asciiTheme="minorHAnsi" w:hAnsiTheme="minorHAnsi" w:cstheme="minorHAnsi"/>
          <w:sz w:val="22"/>
          <w:szCs w:val="22"/>
        </w:rPr>
        <w:t xml:space="preserve">Se podrá solicitar ayuda para los siguientes productos de apoyo y hasta el máximo de la cantidad indicada para </w:t>
      </w:r>
      <w:r w:rsidR="00B76252" w:rsidRPr="00CE4652">
        <w:rPr>
          <w:rFonts w:asciiTheme="minorHAnsi" w:hAnsiTheme="minorHAnsi" w:cstheme="minorHAnsi"/>
          <w:sz w:val="22"/>
          <w:szCs w:val="22"/>
        </w:rPr>
        <w:t>cada uno de ellos</w:t>
      </w:r>
      <w:r w:rsidRPr="00CE4652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0D87805F" w14:textId="77777777" w:rsidR="00CE4652" w:rsidRPr="00CE4652" w:rsidRDefault="00CE4652" w:rsidP="00CE4652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14:paraId="344D1178" w14:textId="0119889D" w:rsidR="00B865E2" w:rsidRPr="00A02026" w:rsidRDefault="00B865E2" w:rsidP="00CD0240">
      <w:pPr>
        <w:pStyle w:val="Prrafodelista"/>
        <w:numPr>
          <w:ilvl w:val="0"/>
          <w:numId w:val="2"/>
        </w:numPr>
        <w:rPr>
          <w:rFonts w:cstheme="minorHAnsi"/>
        </w:rPr>
      </w:pPr>
      <w:r w:rsidRPr="00A02026">
        <w:rPr>
          <w:rFonts w:cstheme="minorHAnsi"/>
        </w:rPr>
        <w:t>Equipos de frecuencia modulada (FM)</w:t>
      </w:r>
      <w:r w:rsidR="00B76252" w:rsidRPr="00A02026">
        <w:rPr>
          <w:rFonts w:cstheme="minorHAnsi"/>
        </w:rPr>
        <w:t>. Importe máximo sub</w:t>
      </w:r>
      <w:r w:rsidR="00BF6235" w:rsidRPr="00A02026">
        <w:rPr>
          <w:rFonts w:cstheme="minorHAnsi"/>
        </w:rPr>
        <w:t>v</w:t>
      </w:r>
      <w:r w:rsidR="00B76252" w:rsidRPr="00A02026">
        <w:rPr>
          <w:rFonts w:cstheme="minorHAnsi"/>
        </w:rPr>
        <w:t xml:space="preserve">encionable </w:t>
      </w:r>
      <w:r w:rsidRPr="00A02026">
        <w:rPr>
          <w:rFonts w:cstheme="minorHAnsi"/>
        </w:rPr>
        <w:t>1.000</w:t>
      </w:r>
      <w:r w:rsidR="0007205F" w:rsidRPr="00A02026">
        <w:rPr>
          <w:rFonts w:cstheme="minorHAnsi"/>
        </w:rPr>
        <w:t xml:space="preserve"> €</w:t>
      </w:r>
      <w:r w:rsidR="006B41DD" w:rsidRPr="00A02026">
        <w:rPr>
          <w:rFonts w:cstheme="minorHAnsi"/>
        </w:rPr>
        <w:t>.</w:t>
      </w:r>
    </w:p>
    <w:p w14:paraId="0BA3EDFB" w14:textId="6D52374E" w:rsidR="00B865E2" w:rsidRPr="00434C29" w:rsidRDefault="00B865E2" w:rsidP="00CD0240">
      <w:pPr>
        <w:pStyle w:val="Prrafodelista"/>
        <w:numPr>
          <w:ilvl w:val="0"/>
          <w:numId w:val="2"/>
        </w:numPr>
        <w:rPr>
          <w:rFonts w:cstheme="minorHAnsi"/>
          <w:color w:val="0070C0"/>
        </w:rPr>
      </w:pPr>
      <w:r w:rsidRPr="00434C29">
        <w:rPr>
          <w:rFonts w:cstheme="minorHAnsi"/>
        </w:rPr>
        <w:t>Micrófonos remotos (dispositivos inalámbricos</w:t>
      </w:r>
      <w:r w:rsidR="00BF6235" w:rsidRPr="00434C29">
        <w:rPr>
          <w:rFonts w:cstheme="minorHAnsi"/>
        </w:rPr>
        <w:t xml:space="preserve">): Importe máximo subvencionable </w:t>
      </w:r>
      <w:r w:rsidR="00A02026" w:rsidRPr="00631A28">
        <w:rPr>
          <w:rFonts w:cstheme="minorHAnsi"/>
        </w:rPr>
        <w:t>500</w:t>
      </w:r>
      <w:r w:rsidR="00BF6235" w:rsidRPr="00631A28">
        <w:rPr>
          <w:rFonts w:cstheme="minorHAnsi"/>
        </w:rPr>
        <w:t>€</w:t>
      </w:r>
      <w:r w:rsidR="00A02026" w:rsidRPr="00631A28">
        <w:rPr>
          <w:rFonts w:cstheme="minorHAnsi"/>
        </w:rPr>
        <w:t xml:space="preserve">. </w:t>
      </w:r>
    </w:p>
    <w:p w14:paraId="2AED714E" w14:textId="573C7CC5" w:rsidR="00B865E2" w:rsidRPr="00A02026" w:rsidRDefault="00B865E2" w:rsidP="00CD0240">
      <w:pPr>
        <w:pStyle w:val="Prrafodelista"/>
        <w:numPr>
          <w:ilvl w:val="0"/>
          <w:numId w:val="2"/>
        </w:numPr>
        <w:rPr>
          <w:rFonts w:cstheme="minorHAnsi"/>
        </w:rPr>
      </w:pPr>
      <w:r w:rsidRPr="00A02026">
        <w:rPr>
          <w:rFonts w:cstheme="minorHAnsi"/>
        </w:rPr>
        <w:t>Bucle de inducción magnética individual (equipo completo)</w:t>
      </w:r>
      <w:r w:rsidR="00CD0240" w:rsidRPr="00A02026">
        <w:rPr>
          <w:rFonts w:cstheme="minorHAnsi"/>
        </w:rPr>
        <w:t xml:space="preserve">: Importe máximo subvencionable </w:t>
      </w:r>
      <w:r w:rsidRPr="00A02026">
        <w:rPr>
          <w:rFonts w:cstheme="minorHAnsi"/>
        </w:rPr>
        <w:t>3</w:t>
      </w:r>
      <w:r w:rsidR="00A02026" w:rsidRPr="00A02026">
        <w:rPr>
          <w:rFonts w:cstheme="minorHAnsi"/>
        </w:rPr>
        <w:t>00</w:t>
      </w:r>
      <w:r w:rsidR="00CD0240" w:rsidRPr="00A02026">
        <w:rPr>
          <w:rFonts w:cstheme="minorHAnsi"/>
        </w:rPr>
        <w:t xml:space="preserve"> €</w:t>
      </w:r>
      <w:r w:rsidR="006B41DD" w:rsidRPr="00A02026">
        <w:rPr>
          <w:rFonts w:cstheme="minorHAnsi"/>
        </w:rPr>
        <w:t>.</w:t>
      </w:r>
    </w:p>
    <w:p w14:paraId="5DF469B7" w14:textId="36CE6284" w:rsidR="007F1036" w:rsidRPr="00CE4652" w:rsidRDefault="007F1036" w:rsidP="007F1036">
      <w:pPr>
        <w:pStyle w:val="Default"/>
        <w:spacing w:after="177"/>
        <w:rPr>
          <w:rFonts w:asciiTheme="minorHAnsi" w:hAnsiTheme="minorHAnsi" w:cstheme="minorHAnsi"/>
          <w:sz w:val="22"/>
          <w:szCs w:val="22"/>
        </w:rPr>
      </w:pPr>
      <w:r w:rsidRPr="00CE4652">
        <w:rPr>
          <w:rFonts w:asciiTheme="minorHAnsi" w:hAnsiTheme="minorHAnsi" w:cstheme="minorHAnsi"/>
          <w:sz w:val="22"/>
          <w:szCs w:val="22"/>
        </w:rPr>
        <w:t xml:space="preserve">Solo se subvencionarán los productos y servicios </w:t>
      </w:r>
      <w:r w:rsidRPr="007A4E59">
        <w:rPr>
          <w:rFonts w:asciiTheme="minorHAnsi" w:hAnsiTheme="minorHAnsi" w:cstheme="minorHAnsi"/>
          <w:sz w:val="22"/>
          <w:szCs w:val="22"/>
        </w:rPr>
        <w:t>que tengan un coste real para la persona beneficiaria. La cuantía concedida por producto o servicio no podrá superar su coste real. En caso de que el producto o servicio tenga un coste menor a la cuantía concedida, la persona beneficiaria deberá devolver las cantidades no gastadas o no justificada.</w:t>
      </w:r>
      <w:r w:rsidRPr="00CE465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B1D08BC" w14:textId="6C00DC50" w:rsidR="00746ABB" w:rsidRPr="00CE4652" w:rsidRDefault="00746ABB" w:rsidP="00746AB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kern w:val="0"/>
        </w:rPr>
      </w:pPr>
      <w:r w:rsidRPr="00CE4652">
        <w:rPr>
          <w:rFonts w:cstheme="minorHAnsi"/>
          <w:b/>
          <w:bCs/>
          <w:color w:val="000000"/>
          <w:kern w:val="0"/>
        </w:rPr>
        <w:t>Requisitos de las personas beneficiarias.</w:t>
      </w:r>
    </w:p>
    <w:p w14:paraId="38175263" w14:textId="77777777" w:rsidR="009B2139" w:rsidRDefault="009B2139" w:rsidP="00746AB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</w:rPr>
      </w:pPr>
    </w:p>
    <w:p w14:paraId="01F7D63A" w14:textId="65F0BC2E" w:rsidR="00746ABB" w:rsidRPr="00CE4652" w:rsidRDefault="00746ABB" w:rsidP="00746AB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</w:rPr>
      </w:pPr>
      <w:r w:rsidRPr="00CE4652">
        <w:rPr>
          <w:rFonts w:cstheme="minorHAnsi"/>
          <w:color w:val="000000"/>
          <w:kern w:val="0"/>
        </w:rPr>
        <w:t>1. Podrá</w:t>
      </w:r>
      <w:r w:rsidR="00A30D27">
        <w:rPr>
          <w:rFonts w:cstheme="minorHAnsi"/>
          <w:color w:val="000000"/>
          <w:kern w:val="0"/>
        </w:rPr>
        <w:t>n</w:t>
      </w:r>
      <w:r w:rsidRPr="00CE4652">
        <w:rPr>
          <w:rFonts w:cstheme="minorHAnsi"/>
          <w:color w:val="000000"/>
          <w:kern w:val="0"/>
        </w:rPr>
        <w:t xml:space="preserve"> beneficiarse de las ayudas previstas en la presente convocatoria las personas físicas que a fecha</w:t>
      </w:r>
      <w:r w:rsidR="00A30D27">
        <w:rPr>
          <w:rFonts w:cstheme="minorHAnsi"/>
          <w:color w:val="000000"/>
          <w:kern w:val="0"/>
        </w:rPr>
        <w:t xml:space="preserve"> </w:t>
      </w:r>
      <w:r w:rsidRPr="00CE4652">
        <w:rPr>
          <w:rFonts w:cstheme="minorHAnsi"/>
          <w:color w:val="000000"/>
          <w:kern w:val="0"/>
        </w:rPr>
        <w:t>de finalización del plazo de presentación de solicitudes cumplan con los siguientes requisitos:</w:t>
      </w:r>
    </w:p>
    <w:p w14:paraId="65DDFB68" w14:textId="77777777" w:rsidR="009B2139" w:rsidRDefault="009B2139" w:rsidP="00746AB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</w:rPr>
      </w:pPr>
    </w:p>
    <w:p w14:paraId="1BE211B1" w14:textId="777886F2" w:rsidR="00746ABB" w:rsidRPr="00CE4652" w:rsidRDefault="00746ABB" w:rsidP="00746AB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</w:rPr>
      </w:pPr>
      <w:r w:rsidRPr="00CE4652">
        <w:rPr>
          <w:rFonts w:cstheme="minorHAnsi"/>
          <w:color w:val="000000"/>
          <w:kern w:val="0"/>
        </w:rPr>
        <w:t>a) Tener nacionalidad española o residencia legal en España.</w:t>
      </w:r>
    </w:p>
    <w:p w14:paraId="435B30D1" w14:textId="7EF41D2D" w:rsidR="00FD65B4" w:rsidRPr="004F64FD" w:rsidRDefault="00746ABB" w:rsidP="004F64F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</w:rPr>
      </w:pPr>
      <w:r w:rsidRPr="00CE4652">
        <w:rPr>
          <w:rFonts w:cstheme="minorHAnsi"/>
          <w:color w:val="000000"/>
          <w:kern w:val="0"/>
        </w:rPr>
        <w:t>b) Tener una discapacidad</w:t>
      </w:r>
      <w:r w:rsidR="0047779A">
        <w:rPr>
          <w:rFonts w:cstheme="minorHAnsi"/>
          <w:color w:val="000000"/>
          <w:kern w:val="0"/>
        </w:rPr>
        <w:t xml:space="preserve"> auditiva</w:t>
      </w:r>
      <w:r w:rsidRPr="00CE4652">
        <w:rPr>
          <w:rFonts w:cstheme="minorHAnsi"/>
          <w:color w:val="000000"/>
          <w:kern w:val="0"/>
        </w:rPr>
        <w:t xml:space="preserve"> legalmente reconocida en España</w:t>
      </w:r>
      <w:r w:rsidR="00631A28">
        <w:rPr>
          <w:rFonts w:cstheme="minorHAnsi"/>
          <w:color w:val="000000"/>
          <w:kern w:val="0"/>
        </w:rPr>
        <w:t xml:space="preserve"> igual o </w:t>
      </w:r>
      <w:r w:rsidRPr="00FD65B4">
        <w:rPr>
          <w:rFonts w:cstheme="minorHAnsi"/>
          <w:color w:val="000000"/>
          <w:kern w:val="0"/>
        </w:rPr>
        <w:t>superior al treinta y tres por ciento de acuerdo con lo establecido en el Real</w:t>
      </w:r>
      <w:r w:rsidR="00FD65B4" w:rsidRPr="00FD65B4">
        <w:rPr>
          <w:rFonts w:cstheme="minorHAnsi"/>
          <w:color w:val="000000"/>
          <w:kern w:val="0"/>
        </w:rPr>
        <w:t xml:space="preserve"> </w:t>
      </w:r>
      <w:r w:rsidRPr="00FD65B4">
        <w:rPr>
          <w:rFonts w:cstheme="minorHAnsi"/>
          <w:color w:val="000000"/>
          <w:kern w:val="0"/>
        </w:rPr>
        <w:t>Decreto 1971/1999 de 23 de diciembre o el Real Decreto 888/2022, de 18 de octubre.</w:t>
      </w:r>
    </w:p>
    <w:p w14:paraId="73171B24" w14:textId="77777777" w:rsidR="00746ABB" w:rsidRPr="00CE4652" w:rsidRDefault="00746ABB" w:rsidP="00746AB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</w:rPr>
      </w:pPr>
      <w:r w:rsidRPr="00CE4652">
        <w:rPr>
          <w:rFonts w:cstheme="minorHAnsi"/>
          <w:color w:val="000000"/>
          <w:kern w:val="0"/>
        </w:rPr>
        <w:t>c) Iniciar o estar cursando estudios o actividades formativas conforme a las enseñanzas</w:t>
      </w:r>
    </w:p>
    <w:p w14:paraId="58791CC0" w14:textId="5298B816" w:rsidR="00746ABB" w:rsidRPr="00CE4652" w:rsidRDefault="00746ABB" w:rsidP="00746AB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</w:rPr>
      </w:pPr>
      <w:r w:rsidRPr="00CE4652">
        <w:rPr>
          <w:rFonts w:cstheme="minorHAnsi"/>
          <w:color w:val="000000"/>
          <w:kern w:val="0"/>
        </w:rPr>
        <w:t xml:space="preserve">comprendidas </w:t>
      </w:r>
      <w:r w:rsidR="00C17A2F">
        <w:rPr>
          <w:rFonts w:cstheme="minorHAnsi"/>
          <w:color w:val="000000"/>
          <w:kern w:val="0"/>
        </w:rPr>
        <w:t>entre el objeto de esta subvención</w:t>
      </w:r>
      <w:r w:rsidRPr="00CE4652">
        <w:rPr>
          <w:rFonts w:cstheme="minorHAnsi"/>
          <w:color w:val="000000"/>
          <w:kern w:val="0"/>
        </w:rPr>
        <w:t>.</w:t>
      </w:r>
    </w:p>
    <w:p w14:paraId="16D728F1" w14:textId="77777777" w:rsidR="0047779A" w:rsidRDefault="0047779A" w:rsidP="00746AB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</w:rPr>
      </w:pPr>
    </w:p>
    <w:p w14:paraId="3950E883" w14:textId="0A707222" w:rsidR="00746ABB" w:rsidRPr="00CE4652" w:rsidRDefault="00746ABB" w:rsidP="00746AB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</w:rPr>
      </w:pPr>
      <w:r w:rsidRPr="00CE4652">
        <w:rPr>
          <w:rFonts w:cstheme="minorHAnsi"/>
          <w:color w:val="000000"/>
          <w:kern w:val="0"/>
        </w:rPr>
        <w:t>2. La persona solicitante acepta todas las obligaciones contenidas en esta convocatoria.</w:t>
      </w:r>
    </w:p>
    <w:p w14:paraId="4242EA38" w14:textId="77777777" w:rsidR="007351D4" w:rsidRDefault="007351D4" w:rsidP="00746ABB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14:paraId="1C7DBA32" w14:textId="77777777" w:rsidR="009F4280" w:rsidRDefault="00746ABB" w:rsidP="00746ABB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  <w:r w:rsidRPr="00CE4652">
        <w:rPr>
          <w:rFonts w:asciiTheme="minorHAnsi" w:hAnsiTheme="minorHAnsi" w:cstheme="minorHAnsi"/>
          <w:b/>
          <w:bCs/>
          <w:sz w:val="22"/>
          <w:szCs w:val="22"/>
        </w:rPr>
        <w:t>Presentación de solicitudes y documentación anexa</w:t>
      </w:r>
      <w:r w:rsidR="00AF57C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6BA9EFA1" w14:textId="77777777" w:rsidR="009F4280" w:rsidRDefault="009F4280" w:rsidP="00746ABB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14:paraId="2C5F4540" w14:textId="1B3D2E35" w:rsidR="00A6109E" w:rsidRDefault="007174CF" w:rsidP="00746ABB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El plazo de presentación de las solicitudes</w:t>
      </w:r>
      <w:r w:rsidR="007D4C80">
        <w:rPr>
          <w:rFonts w:asciiTheme="minorHAnsi" w:hAnsiTheme="minorHAnsi" w:cstheme="minorHAnsi"/>
          <w:sz w:val="22"/>
          <w:szCs w:val="22"/>
        </w:rPr>
        <w:t xml:space="preserve"> es de las 00.00 horas del 16 de julio hasta las </w:t>
      </w:r>
      <w:r w:rsidR="00996C3C" w:rsidRPr="00BD3F56">
        <w:rPr>
          <w:rFonts w:asciiTheme="minorHAnsi" w:hAnsiTheme="minorHAnsi" w:cstheme="minorHAnsi"/>
          <w:sz w:val="22"/>
          <w:szCs w:val="22"/>
        </w:rPr>
        <w:t xml:space="preserve">12h del mediodía </w:t>
      </w:r>
      <w:r w:rsidR="007D4C80">
        <w:rPr>
          <w:rFonts w:asciiTheme="minorHAnsi" w:hAnsiTheme="minorHAnsi" w:cstheme="minorHAnsi"/>
          <w:sz w:val="22"/>
          <w:szCs w:val="22"/>
        </w:rPr>
        <w:t>del 13 de septiembre de 2024</w:t>
      </w:r>
      <w:r w:rsidR="00C150D4">
        <w:rPr>
          <w:rFonts w:asciiTheme="minorHAnsi" w:hAnsiTheme="minorHAnsi" w:cstheme="minorHAnsi"/>
          <w:sz w:val="22"/>
          <w:szCs w:val="22"/>
        </w:rPr>
        <w:t>.</w:t>
      </w:r>
    </w:p>
    <w:p w14:paraId="6C73F847" w14:textId="77777777" w:rsidR="00A6109E" w:rsidRDefault="00A6109E" w:rsidP="00746ABB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23CBE29D" w14:textId="0C7C14AC" w:rsidR="00746ABB" w:rsidRDefault="00D73FAE" w:rsidP="00746ABB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La</w:t>
      </w:r>
      <w:r w:rsidR="0089696B">
        <w:rPr>
          <w:rFonts w:asciiTheme="minorHAnsi" w:hAnsiTheme="minorHAnsi" w:cstheme="minorHAnsi"/>
          <w:sz w:val="22"/>
          <w:szCs w:val="22"/>
        </w:rPr>
        <w:t>s</w:t>
      </w:r>
      <w:r>
        <w:rPr>
          <w:rFonts w:asciiTheme="minorHAnsi" w:hAnsiTheme="minorHAnsi" w:cstheme="minorHAnsi"/>
          <w:sz w:val="22"/>
          <w:szCs w:val="22"/>
        </w:rPr>
        <w:t xml:space="preserve"> personas solicitantes deberán cumplimentar el anexo</w:t>
      </w:r>
      <w:r w:rsidR="00083D27">
        <w:rPr>
          <w:rFonts w:asciiTheme="minorHAnsi" w:hAnsiTheme="minorHAnsi" w:cstheme="minorHAnsi"/>
          <w:sz w:val="22"/>
          <w:szCs w:val="22"/>
        </w:rPr>
        <w:t xml:space="preserve"> de solicitud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ED6735">
        <w:rPr>
          <w:rFonts w:asciiTheme="minorHAnsi" w:hAnsiTheme="minorHAnsi" w:cstheme="minorHAnsi"/>
          <w:sz w:val="22"/>
          <w:szCs w:val="22"/>
        </w:rPr>
        <w:t xml:space="preserve">y </w:t>
      </w:r>
      <w:r w:rsidR="00F118FA">
        <w:rPr>
          <w:rFonts w:asciiTheme="minorHAnsi" w:hAnsiTheme="minorHAnsi" w:cstheme="minorHAnsi"/>
          <w:sz w:val="22"/>
          <w:szCs w:val="22"/>
        </w:rPr>
        <w:t>remitirlo</w:t>
      </w:r>
      <w:r w:rsidR="00083D27">
        <w:rPr>
          <w:rFonts w:asciiTheme="minorHAnsi" w:hAnsiTheme="minorHAnsi" w:cstheme="minorHAnsi"/>
          <w:sz w:val="22"/>
          <w:szCs w:val="22"/>
        </w:rPr>
        <w:t xml:space="preserve"> cumplimentado en su totalidad</w:t>
      </w:r>
      <w:r w:rsidR="00F118FA">
        <w:rPr>
          <w:rFonts w:asciiTheme="minorHAnsi" w:hAnsiTheme="minorHAnsi" w:cstheme="minorHAnsi"/>
          <w:sz w:val="22"/>
          <w:szCs w:val="22"/>
        </w:rPr>
        <w:t xml:space="preserve"> a la siguiente dirección de correo electrónico</w:t>
      </w:r>
      <w:r w:rsidR="0089696B">
        <w:rPr>
          <w:rFonts w:asciiTheme="minorHAnsi" w:hAnsiTheme="minorHAnsi" w:cstheme="minorHAnsi"/>
          <w:sz w:val="22"/>
          <w:szCs w:val="22"/>
        </w:rPr>
        <w:t xml:space="preserve">: </w:t>
      </w:r>
      <w:hyperlink r:id="rId10" w:history="1">
        <w:r w:rsidR="0089696B" w:rsidRPr="00003A1C">
          <w:rPr>
            <w:rStyle w:val="Hipervnculo"/>
            <w:rFonts w:asciiTheme="minorHAnsi" w:hAnsiTheme="minorHAnsi" w:cstheme="minorHAnsi"/>
            <w:sz w:val="22"/>
            <w:szCs w:val="22"/>
          </w:rPr>
          <w:t>apoyoauditivo@gen.fundaciononce.es</w:t>
        </w:r>
      </w:hyperlink>
    </w:p>
    <w:p w14:paraId="27505F39" w14:textId="77777777" w:rsidR="00C150D4" w:rsidRPr="007706F3" w:rsidRDefault="00C150D4" w:rsidP="00746ABB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25FEE0E2" w14:textId="3DDAD09E" w:rsidR="00030805" w:rsidRPr="007706F3" w:rsidRDefault="00AF78F2" w:rsidP="00746ABB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7706F3">
        <w:rPr>
          <w:rFonts w:asciiTheme="minorHAnsi" w:hAnsiTheme="minorHAnsi" w:cstheme="minorHAnsi"/>
          <w:color w:val="auto"/>
          <w:sz w:val="22"/>
          <w:szCs w:val="22"/>
        </w:rPr>
        <w:t>Una vez lo remita, recibirá</w:t>
      </w:r>
      <w:r w:rsidR="00C150D4" w:rsidRPr="007706F3">
        <w:rPr>
          <w:rFonts w:asciiTheme="minorHAnsi" w:hAnsiTheme="minorHAnsi" w:cstheme="minorHAnsi"/>
          <w:color w:val="auto"/>
          <w:sz w:val="22"/>
          <w:szCs w:val="22"/>
        </w:rPr>
        <w:t xml:space="preserve"> a lo largo de las 24 horas siguientes</w:t>
      </w:r>
      <w:r w:rsidRPr="007706F3">
        <w:rPr>
          <w:rFonts w:asciiTheme="minorHAnsi" w:hAnsiTheme="minorHAnsi" w:cstheme="minorHAnsi"/>
          <w:color w:val="auto"/>
          <w:sz w:val="22"/>
          <w:szCs w:val="22"/>
        </w:rPr>
        <w:t xml:space="preserve"> un mensaje</w:t>
      </w:r>
      <w:r w:rsidR="00C150D4" w:rsidRPr="007706F3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7706F3">
        <w:rPr>
          <w:rFonts w:asciiTheme="minorHAnsi" w:hAnsiTheme="minorHAnsi" w:cstheme="minorHAnsi"/>
          <w:color w:val="auto"/>
          <w:sz w:val="22"/>
          <w:szCs w:val="22"/>
        </w:rPr>
        <w:t>informándole de la entrada de su solicitud en la dirección de correo.</w:t>
      </w:r>
      <w:r w:rsidR="00215E5B" w:rsidRPr="007706F3">
        <w:rPr>
          <w:rFonts w:asciiTheme="minorHAnsi" w:hAnsiTheme="minorHAnsi" w:cstheme="minorHAnsi"/>
          <w:color w:val="auto"/>
          <w:sz w:val="22"/>
          <w:szCs w:val="22"/>
        </w:rPr>
        <w:t xml:space="preserve"> En caso de no recibir ese mensaje, rogamos se ponga en contacto con </w:t>
      </w:r>
      <w:r w:rsidR="00C150D4" w:rsidRPr="007706F3">
        <w:rPr>
          <w:rFonts w:asciiTheme="minorHAnsi" w:hAnsiTheme="minorHAnsi" w:cstheme="minorHAnsi"/>
          <w:color w:val="auto"/>
          <w:sz w:val="22"/>
          <w:szCs w:val="22"/>
        </w:rPr>
        <w:t>vgarciaro@fundaciononce.es</w:t>
      </w:r>
      <w:r w:rsidR="00215E5B" w:rsidRPr="007706F3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77266F55" w14:textId="77777777" w:rsidR="00AF78F2" w:rsidRDefault="00AF78F2" w:rsidP="00746ABB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7A524063" w14:textId="77777777" w:rsidR="00E83ADD" w:rsidRDefault="00E83ADD" w:rsidP="00746ABB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16AC0545" w14:textId="77777777" w:rsidR="00E83ADD" w:rsidRDefault="00E83ADD" w:rsidP="00746ABB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665B4E0E" w14:textId="77777777" w:rsidR="00E83ADD" w:rsidRDefault="00E83ADD" w:rsidP="00746ABB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20465878" w14:textId="77777777" w:rsidR="00E83ADD" w:rsidRDefault="00E83ADD" w:rsidP="00746ABB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74BDA88A" w14:textId="77777777" w:rsidR="00E83ADD" w:rsidRPr="00303683" w:rsidRDefault="00E83ADD" w:rsidP="00746ABB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7F1BF845" w14:textId="2AF7B151" w:rsidR="00AF78F2" w:rsidRPr="00E83ADD" w:rsidRDefault="00AF78F2" w:rsidP="00746ABB">
      <w:pPr>
        <w:pStyle w:val="Defaul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E83ADD">
        <w:rPr>
          <w:rFonts w:asciiTheme="minorHAnsi" w:hAnsiTheme="minorHAnsi" w:cstheme="minorHAnsi"/>
          <w:b/>
          <w:bCs/>
          <w:color w:val="auto"/>
          <w:sz w:val="22"/>
          <w:szCs w:val="22"/>
        </w:rPr>
        <w:lastRenderedPageBreak/>
        <w:t>Documentación a presentar</w:t>
      </w:r>
    </w:p>
    <w:p w14:paraId="33D3FF71" w14:textId="77777777" w:rsidR="00C150D4" w:rsidRPr="007706F3" w:rsidRDefault="00C150D4" w:rsidP="00746ABB">
      <w:pPr>
        <w:pStyle w:val="Default"/>
        <w:rPr>
          <w:rFonts w:asciiTheme="minorHAnsi" w:hAnsiTheme="minorHAnsi" w:cstheme="minorHAnsi"/>
          <w:color w:val="auto"/>
          <w:sz w:val="22"/>
          <w:szCs w:val="22"/>
          <w:u w:val="single"/>
        </w:rPr>
      </w:pPr>
    </w:p>
    <w:p w14:paraId="6D881F08" w14:textId="160ED080" w:rsidR="00AF78F2" w:rsidRPr="007706F3" w:rsidRDefault="0089696B" w:rsidP="00746ABB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7706F3">
        <w:rPr>
          <w:rFonts w:asciiTheme="minorHAnsi" w:hAnsiTheme="minorHAnsi" w:cstheme="minorHAnsi"/>
          <w:color w:val="auto"/>
          <w:sz w:val="22"/>
          <w:szCs w:val="22"/>
        </w:rPr>
        <w:t xml:space="preserve">Junto con </w:t>
      </w:r>
      <w:r w:rsidR="00105190" w:rsidRPr="007706F3">
        <w:rPr>
          <w:rFonts w:asciiTheme="minorHAnsi" w:hAnsiTheme="minorHAnsi" w:cstheme="minorHAnsi"/>
          <w:color w:val="auto"/>
          <w:sz w:val="22"/>
          <w:szCs w:val="22"/>
        </w:rPr>
        <w:t>el anexo de solicitud deberá presentar</w:t>
      </w:r>
      <w:r w:rsidR="00AF78F2" w:rsidRPr="007706F3">
        <w:rPr>
          <w:rFonts w:asciiTheme="minorHAnsi" w:hAnsiTheme="minorHAnsi" w:cstheme="minorHAnsi"/>
          <w:color w:val="auto"/>
          <w:sz w:val="22"/>
          <w:szCs w:val="22"/>
        </w:rPr>
        <w:t>, de forma escaneada:</w:t>
      </w:r>
    </w:p>
    <w:p w14:paraId="55D44218" w14:textId="77777777" w:rsidR="00C150D4" w:rsidRPr="00303683" w:rsidRDefault="00C150D4" w:rsidP="00746ABB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24494E31" w14:textId="773D817E" w:rsidR="00AF78F2" w:rsidRPr="00303683" w:rsidRDefault="00AF78F2" w:rsidP="00303683">
      <w:pPr>
        <w:pStyle w:val="Default"/>
        <w:numPr>
          <w:ilvl w:val="0"/>
          <w:numId w:val="7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303683">
        <w:rPr>
          <w:rFonts w:asciiTheme="minorHAnsi" w:hAnsiTheme="minorHAnsi" w:cstheme="minorHAnsi"/>
          <w:color w:val="auto"/>
          <w:sz w:val="22"/>
          <w:szCs w:val="22"/>
        </w:rPr>
        <w:t xml:space="preserve">El </w:t>
      </w:r>
      <w:commentRangeStart w:id="0"/>
      <w:r w:rsidRPr="00303683">
        <w:rPr>
          <w:rFonts w:asciiTheme="minorHAnsi" w:hAnsiTheme="minorHAnsi" w:cstheme="minorHAnsi"/>
          <w:color w:val="auto"/>
          <w:sz w:val="22"/>
          <w:szCs w:val="22"/>
        </w:rPr>
        <w:t xml:space="preserve">formulario </w:t>
      </w:r>
      <w:r w:rsidR="00E14850">
        <w:rPr>
          <w:rFonts w:asciiTheme="minorHAnsi" w:hAnsiTheme="minorHAnsi" w:cstheme="minorHAnsi"/>
          <w:color w:val="auto"/>
          <w:sz w:val="22"/>
          <w:szCs w:val="22"/>
        </w:rPr>
        <w:t>“</w:t>
      </w:r>
      <w:r w:rsidRPr="00303683">
        <w:rPr>
          <w:rFonts w:asciiTheme="minorHAnsi" w:hAnsiTheme="minorHAnsi" w:cstheme="minorHAnsi"/>
          <w:color w:val="auto"/>
          <w:sz w:val="22"/>
          <w:szCs w:val="22"/>
        </w:rPr>
        <w:t>anexo</w:t>
      </w:r>
      <w:r w:rsidR="00B909E3">
        <w:rPr>
          <w:rFonts w:asciiTheme="minorHAnsi" w:hAnsiTheme="minorHAnsi" w:cstheme="minorHAnsi"/>
          <w:color w:val="auto"/>
          <w:sz w:val="22"/>
          <w:szCs w:val="22"/>
        </w:rPr>
        <w:t xml:space="preserve"> solici</w:t>
      </w:r>
      <w:r w:rsidR="00A40AB2">
        <w:rPr>
          <w:rFonts w:asciiTheme="minorHAnsi" w:hAnsiTheme="minorHAnsi" w:cstheme="minorHAnsi"/>
          <w:color w:val="auto"/>
          <w:sz w:val="22"/>
          <w:szCs w:val="22"/>
        </w:rPr>
        <w:t>tud</w:t>
      </w:r>
      <w:r w:rsidR="00E14850">
        <w:rPr>
          <w:rFonts w:asciiTheme="minorHAnsi" w:hAnsiTheme="minorHAnsi" w:cstheme="minorHAnsi"/>
          <w:color w:val="auto"/>
          <w:sz w:val="22"/>
          <w:szCs w:val="22"/>
        </w:rPr>
        <w:t xml:space="preserve"> productos apoyo auditivos para la formación”</w:t>
      </w:r>
      <w:r w:rsidRPr="00303683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commentRangeEnd w:id="0"/>
      <w:r w:rsidR="00215E5B" w:rsidRPr="00303683">
        <w:rPr>
          <w:rStyle w:val="Refdecomentario"/>
          <w:rFonts w:asciiTheme="minorHAnsi" w:hAnsiTheme="minorHAnsi" w:cstheme="minorBidi"/>
          <w:color w:val="auto"/>
          <w:kern w:val="2"/>
        </w:rPr>
        <w:commentReference w:id="0"/>
      </w:r>
      <w:r w:rsidRPr="00303683">
        <w:rPr>
          <w:rFonts w:asciiTheme="minorHAnsi" w:hAnsiTheme="minorHAnsi" w:cstheme="minorHAnsi"/>
          <w:color w:val="auto"/>
          <w:sz w:val="22"/>
          <w:szCs w:val="22"/>
        </w:rPr>
        <w:t>cumplimentado, con los apartados V (Declaración responsable) y VI (Autorización de tratamiento de datos personales) debidamente firmados.</w:t>
      </w:r>
    </w:p>
    <w:p w14:paraId="63515A31" w14:textId="4700C6B1" w:rsidR="00AF78F2" w:rsidRPr="00303683" w:rsidRDefault="00AF78F2" w:rsidP="00303683">
      <w:pPr>
        <w:pStyle w:val="Default"/>
        <w:numPr>
          <w:ilvl w:val="0"/>
          <w:numId w:val="7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303683">
        <w:rPr>
          <w:rFonts w:asciiTheme="minorHAnsi" w:hAnsiTheme="minorHAnsi" w:cstheme="minorHAnsi"/>
          <w:color w:val="auto"/>
          <w:sz w:val="22"/>
          <w:szCs w:val="22"/>
        </w:rPr>
        <w:t>Certificado de discapacidad, en el que figura el dictamen técnico facultativo.</w:t>
      </w:r>
      <w:r w:rsidR="00D1237A" w:rsidRPr="00303683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5B52B94B" w14:textId="2501EFB4" w:rsidR="00D1237A" w:rsidRPr="00303683" w:rsidRDefault="00D1237A" w:rsidP="00303683">
      <w:pPr>
        <w:pStyle w:val="Default"/>
        <w:numPr>
          <w:ilvl w:val="0"/>
          <w:numId w:val="7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303683">
        <w:rPr>
          <w:rFonts w:asciiTheme="minorHAnsi" w:hAnsiTheme="minorHAnsi" w:cstheme="minorHAnsi"/>
          <w:color w:val="auto"/>
          <w:sz w:val="22"/>
          <w:szCs w:val="22"/>
        </w:rPr>
        <w:t>DNI, NIE o pasaporte</w:t>
      </w:r>
      <w:r w:rsidR="00160CD4" w:rsidRPr="00303683">
        <w:rPr>
          <w:rFonts w:asciiTheme="minorHAnsi" w:hAnsiTheme="minorHAnsi" w:cstheme="minorHAnsi"/>
          <w:color w:val="auto"/>
          <w:sz w:val="22"/>
          <w:szCs w:val="22"/>
        </w:rPr>
        <w:t xml:space="preserve"> del solicitante</w:t>
      </w:r>
      <w:r w:rsidR="007706F3" w:rsidRPr="00303683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0B4EDFF5" w14:textId="23BBF20D" w:rsidR="00215E5B" w:rsidRPr="007706F3" w:rsidRDefault="00215E5B" w:rsidP="00303683">
      <w:pPr>
        <w:pStyle w:val="Default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303683">
        <w:rPr>
          <w:rFonts w:asciiTheme="minorHAnsi" w:hAnsiTheme="minorHAnsi" w:cstheme="minorHAnsi"/>
          <w:color w:val="auto"/>
          <w:sz w:val="22"/>
          <w:szCs w:val="22"/>
        </w:rPr>
        <w:t xml:space="preserve">La matrícula o prematrícula de la formación que vaya a cursar durante el curso académico </w:t>
      </w:r>
      <w:r w:rsidRPr="007706F3">
        <w:rPr>
          <w:rFonts w:asciiTheme="minorHAnsi" w:hAnsiTheme="minorHAnsi" w:cstheme="minorHAnsi"/>
          <w:sz w:val="22"/>
          <w:szCs w:val="22"/>
        </w:rPr>
        <w:t xml:space="preserve">2024-2025. Si el solicitante resultara beneficiario de la </w:t>
      </w:r>
      <w:r w:rsidRPr="007706F3">
        <w:rPr>
          <w:rFonts w:asciiTheme="minorHAnsi" w:hAnsiTheme="minorHAnsi" w:cstheme="minorHAnsi"/>
          <w:color w:val="auto"/>
          <w:sz w:val="22"/>
          <w:szCs w:val="22"/>
        </w:rPr>
        <w:t>ayuda</w:t>
      </w:r>
      <w:r w:rsidRPr="007706F3">
        <w:rPr>
          <w:rFonts w:asciiTheme="minorHAnsi" w:hAnsiTheme="minorHAnsi" w:cstheme="minorHAnsi"/>
          <w:sz w:val="22"/>
          <w:szCs w:val="22"/>
        </w:rPr>
        <w:t xml:space="preserve"> y no presentó la matrícula en el momento de la solicitud deberá hacerlo previamente al pago de la ayuda. </w:t>
      </w:r>
    </w:p>
    <w:p w14:paraId="7D5F36EF" w14:textId="77777777" w:rsidR="00262E29" w:rsidRDefault="00262E29" w:rsidP="00746ABB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7707CEAA" w14:textId="3964EF79" w:rsidR="005D64C7" w:rsidRDefault="00FC284F" w:rsidP="00FC284F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Es muy importante que indique una dirección de correo electrónico en su solicitud ya que</w:t>
      </w:r>
      <w:r w:rsidR="009A4CA0">
        <w:rPr>
          <w:rFonts w:asciiTheme="minorHAnsi" w:hAnsiTheme="minorHAnsi" w:cstheme="minorHAnsi"/>
          <w:sz w:val="22"/>
          <w:szCs w:val="22"/>
        </w:rPr>
        <w:t xml:space="preserve"> una vez cerrado el plazo de solicitud se le c</w:t>
      </w:r>
      <w:r w:rsidR="00302E04">
        <w:rPr>
          <w:rFonts w:asciiTheme="minorHAnsi" w:hAnsiTheme="minorHAnsi" w:cstheme="minorHAnsi"/>
          <w:sz w:val="22"/>
          <w:szCs w:val="22"/>
        </w:rPr>
        <w:t xml:space="preserve">omunicará por esta vía si </w:t>
      </w:r>
      <w:r w:rsidR="005D64C7">
        <w:rPr>
          <w:rFonts w:asciiTheme="minorHAnsi" w:hAnsiTheme="minorHAnsi" w:cstheme="minorHAnsi"/>
          <w:sz w:val="22"/>
          <w:szCs w:val="22"/>
        </w:rPr>
        <w:t xml:space="preserve">su ayuda ha sido aceptada o denegada. </w:t>
      </w:r>
    </w:p>
    <w:p w14:paraId="14870E16" w14:textId="77777777" w:rsidR="005D64C7" w:rsidRDefault="005D64C7" w:rsidP="00FC284F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49E91A2B" w14:textId="3BA26BAB" w:rsidR="0089696B" w:rsidRPr="007174CF" w:rsidRDefault="00C71420" w:rsidP="00746ABB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Adicionalmente, e</w:t>
      </w:r>
      <w:r w:rsidR="00034D51">
        <w:rPr>
          <w:rFonts w:asciiTheme="minorHAnsi" w:hAnsiTheme="minorHAnsi" w:cstheme="minorHAnsi"/>
          <w:sz w:val="22"/>
          <w:szCs w:val="22"/>
        </w:rPr>
        <w:t>n caso de haber sid</w:t>
      </w:r>
      <w:r w:rsidR="000F3BE6">
        <w:rPr>
          <w:rFonts w:asciiTheme="minorHAnsi" w:hAnsiTheme="minorHAnsi" w:cstheme="minorHAnsi"/>
          <w:sz w:val="22"/>
          <w:szCs w:val="22"/>
        </w:rPr>
        <w:t>o</w:t>
      </w:r>
      <w:r w:rsidR="00034D51">
        <w:rPr>
          <w:rFonts w:asciiTheme="minorHAnsi" w:hAnsiTheme="minorHAnsi" w:cstheme="minorHAnsi"/>
          <w:sz w:val="22"/>
          <w:szCs w:val="22"/>
        </w:rPr>
        <w:t xml:space="preserve"> aprobada su ayuda, </w:t>
      </w:r>
      <w:r w:rsidR="00D90FAE">
        <w:rPr>
          <w:rFonts w:asciiTheme="minorHAnsi" w:hAnsiTheme="minorHAnsi" w:cstheme="minorHAnsi"/>
          <w:sz w:val="22"/>
          <w:szCs w:val="22"/>
        </w:rPr>
        <w:t>p</w:t>
      </w:r>
      <w:r w:rsidR="00034D51">
        <w:rPr>
          <w:rFonts w:asciiTheme="minorHAnsi" w:hAnsiTheme="minorHAnsi" w:cstheme="minorHAnsi"/>
          <w:sz w:val="22"/>
          <w:szCs w:val="22"/>
        </w:rPr>
        <w:t xml:space="preserve">reviamente al cobro </w:t>
      </w:r>
      <w:r w:rsidR="00D90FAE">
        <w:rPr>
          <w:rFonts w:asciiTheme="minorHAnsi" w:hAnsiTheme="minorHAnsi" w:cstheme="minorHAnsi"/>
          <w:sz w:val="22"/>
          <w:szCs w:val="22"/>
        </w:rPr>
        <w:t>de la misma</w:t>
      </w:r>
      <w:r w:rsidR="00857B7C">
        <w:rPr>
          <w:rFonts w:asciiTheme="minorHAnsi" w:hAnsiTheme="minorHAnsi" w:cstheme="minorHAnsi"/>
          <w:sz w:val="22"/>
          <w:szCs w:val="22"/>
        </w:rPr>
        <w:t xml:space="preserve"> deberá justificar el gasto </w:t>
      </w:r>
      <w:r w:rsidR="00A05FFB">
        <w:rPr>
          <w:rFonts w:asciiTheme="minorHAnsi" w:hAnsiTheme="minorHAnsi" w:cstheme="minorHAnsi"/>
          <w:sz w:val="22"/>
          <w:szCs w:val="22"/>
        </w:rPr>
        <w:t xml:space="preserve">incurrido mediante presentación de la factura </w:t>
      </w:r>
      <w:r w:rsidR="00215E5B">
        <w:rPr>
          <w:rFonts w:asciiTheme="minorHAnsi" w:hAnsiTheme="minorHAnsi" w:cstheme="minorHAnsi"/>
          <w:sz w:val="22"/>
          <w:szCs w:val="22"/>
        </w:rPr>
        <w:t xml:space="preserve">correspondiente </w:t>
      </w:r>
      <w:r w:rsidR="00215E5B" w:rsidRPr="007706F3">
        <w:rPr>
          <w:rFonts w:asciiTheme="minorHAnsi" w:hAnsiTheme="minorHAnsi" w:cstheme="minorHAnsi"/>
          <w:sz w:val="22"/>
          <w:szCs w:val="22"/>
        </w:rPr>
        <w:t>y</w:t>
      </w:r>
      <w:r w:rsidR="00AF78F2" w:rsidRPr="007706F3">
        <w:rPr>
          <w:rFonts w:asciiTheme="minorHAnsi" w:hAnsiTheme="minorHAnsi" w:cstheme="minorHAnsi"/>
          <w:sz w:val="22"/>
          <w:szCs w:val="22"/>
        </w:rPr>
        <w:t xml:space="preserve"> certificado </w:t>
      </w:r>
      <w:r w:rsidR="0061670A" w:rsidRPr="007706F3">
        <w:rPr>
          <w:rFonts w:asciiTheme="minorHAnsi" w:hAnsiTheme="minorHAnsi" w:cstheme="minorHAnsi"/>
          <w:sz w:val="22"/>
          <w:szCs w:val="22"/>
        </w:rPr>
        <w:t>de titularidad bancaria del beneficiario</w:t>
      </w:r>
      <w:r w:rsidR="007706F3">
        <w:rPr>
          <w:rFonts w:asciiTheme="minorHAnsi" w:hAnsiTheme="minorHAnsi" w:cstheme="minorHAnsi"/>
          <w:sz w:val="22"/>
          <w:szCs w:val="22"/>
        </w:rPr>
        <w:t xml:space="preserve"> emitido en los seis meses previos a la comunicación de haber sido aprobada su ayuda. </w:t>
      </w:r>
      <w:r w:rsidR="0061670A" w:rsidRPr="007706F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6DFB8BB" w14:textId="77777777" w:rsidR="009F3E80" w:rsidRDefault="009F3E80" w:rsidP="00746ABB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049E9D88" w14:textId="77777777" w:rsidR="00ED6735" w:rsidRDefault="00ED6735" w:rsidP="00746ABB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3E34D069" w14:textId="77777777" w:rsidR="00C76A71" w:rsidRPr="007E6FB5" w:rsidRDefault="00C76A71" w:rsidP="00746ABB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14:paraId="1BEAD55E" w14:textId="77777777" w:rsidR="009C2DFE" w:rsidRDefault="009C2DFE" w:rsidP="00746ABB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15BFA384" w14:textId="77777777" w:rsidR="00692E31" w:rsidRDefault="00692E31" w:rsidP="00746ABB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57F65CCA" w14:textId="77777777" w:rsidR="00031792" w:rsidRPr="00CE4652" w:rsidRDefault="00031792" w:rsidP="00746ABB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6F457D52" w14:textId="77777777" w:rsidR="007F1036" w:rsidRPr="00CE4652" w:rsidRDefault="007F1036" w:rsidP="00015439">
      <w:pPr>
        <w:rPr>
          <w:rFonts w:cstheme="minorHAnsi"/>
        </w:rPr>
      </w:pPr>
    </w:p>
    <w:p w14:paraId="5938DE0A" w14:textId="3E22BF18" w:rsidR="008E3C8B" w:rsidRPr="00CE4652" w:rsidRDefault="008E3C8B" w:rsidP="00015439">
      <w:pPr>
        <w:rPr>
          <w:rFonts w:cstheme="minorHAnsi"/>
        </w:rPr>
      </w:pPr>
    </w:p>
    <w:sectPr w:rsidR="008E3C8B" w:rsidRPr="00CE4652">
      <w:headerReference w:type="default" r:id="rId15"/>
      <w:footerReference w:type="even" r:id="rId16"/>
      <w:footerReference w:type="default" r:id="rId17"/>
      <w:footerReference w:type="first" r:id="rId1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Garcia-Andrade Gomez, Susana" w:date="2024-07-15T10:48:00Z" w:initials="GAGS">
    <w:p w14:paraId="4D030901" w14:textId="77777777" w:rsidR="00215E5B" w:rsidRDefault="00215E5B" w:rsidP="00C16E2B">
      <w:pPr>
        <w:pStyle w:val="Textocomentario"/>
      </w:pPr>
      <w:r>
        <w:rPr>
          <w:rStyle w:val="Refdecomentario"/>
        </w:rPr>
        <w:annotationRef/>
      </w:r>
      <w:r>
        <w:t>DNI solicitante y beneficiario, no?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D030901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A3F7CEA" w16cex:dateUtc="2024-07-15T08:4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D030901" w16cid:durableId="2A3F7CE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3011FC" w14:textId="77777777" w:rsidR="00573873" w:rsidRDefault="00573873" w:rsidP="00012D77">
      <w:pPr>
        <w:spacing w:after="0" w:line="240" w:lineRule="auto"/>
      </w:pPr>
      <w:r>
        <w:separator/>
      </w:r>
    </w:p>
  </w:endnote>
  <w:endnote w:type="continuationSeparator" w:id="0">
    <w:p w14:paraId="2311F7F0" w14:textId="77777777" w:rsidR="00573873" w:rsidRDefault="00573873" w:rsidP="00012D77">
      <w:pPr>
        <w:spacing w:after="0" w:line="240" w:lineRule="auto"/>
      </w:pPr>
      <w:r>
        <w:continuationSeparator/>
      </w:r>
    </w:p>
  </w:endnote>
  <w:endnote w:type="continuationNotice" w:id="1">
    <w:p w14:paraId="4D155EF1" w14:textId="77777777" w:rsidR="00573873" w:rsidRDefault="0057387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charset w:val="00"/>
    <w:family w:val="swiss"/>
    <w:pitch w:val="variable"/>
    <w:sig w:usb0="00000003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CE406" w14:textId="66E2607F" w:rsidR="00012D77" w:rsidRDefault="00012D77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159CC38D" wp14:editId="1FB57595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8890" b="0"/>
              <wp:wrapNone/>
              <wp:docPr id="2" name="Cuadro de texto 2" descr="Clasificación: Intern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818E9BE" w14:textId="0ECBEC8D" w:rsidR="00012D77" w:rsidRPr="00012D77" w:rsidRDefault="00012D77" w:rsidP="00012D7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012D7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Clasificación: Interna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9CC38D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alt="Clasificación: Interna" style="position:absolute;margin-left:0;margin-top:0;width:34.95pt;height:34.95pt;z-index:251658241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1818E9BE" w14:textId="0ECBEC8D" w:rsidR="00012D77" w:rsidRPr="00012D77" w:rsidRDefault="00012D77" w:rsidP="00012D7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012D77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Clasificación: 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0B191" w14:textId="53C3FCD5" w:rsidR="00012D77" w:rsidRDefault="00012D77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20C74801" wp14:editId="43B192FC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8890" b="0"/>
              <wp:wrapNone/>
              <wp:docPr id="3" name="Cuadro de texto 3" descr="Clasificación: Intern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D0308C1" w14:textId="6873AB1A" w:rsidR="00012D77" w:rsidRPr="00012D77" w:rsidRDefault="00012D77" w:rsidP="00012D7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012D7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Clasificación: Interna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C74801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7" type="#_x0000_t202" alt="Clasificación: Interna" style="position:absolute;margin-left:0;margin-top:0;width:34.95pt;height:34.95pt;z-index:25165824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2D0308C1" w14:textId="6873AB1A" w:rsidR="00012D77" w:rsidRPr="00012D77" w:rsidRDefault="00012D77" w:rsidP="00012D7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012D77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Clasificación: 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96EB4" w14:textId="40682B0E" w:rsidR="00012D77" w:rsidRDefault="00012D77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7489FBF" wp14:editId="2A36DB71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8890" b="0"/>
              <wp:wrapNone/>
              <wp:docPr id="1" name="Cuadro de texto 1" descr="Clasificación: Intern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4CD5B2" w14:textId="26AEDBAB" w:rsidR="00012D77" w:rsidRPr="00012D77" w:rsidRDefault="00012D77" w:rsidP="00012D7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012D7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Clasificación: Interna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489FBF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8" type="#_x0000_t202" alt="Clasificación: Interna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284CD5B2" w14:textId="26AEDBAB" w:rsidR="00012D77" w:rsidRPr="00012D77" w:rsidRDefault="00012D77" w:rsidP="00012D7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012D77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Clasificación: 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550EB4" w14:textId="77777777" w:rsidR="00573873" w:rsidRDefault="00573873" w:rsidP="00012D77">
      <w:pPr>
        <w:spacing w:after="0" w:line="240" w:lineRule="auto"/>
      </w:pPr>
      <w:r>
        <w:separator/>
      </w:r>
    </w:p>
  </w:footnote>
  <w:footnote w:type="continuationSeparator" w:id="0">
    <w:p w14:paraId="67DDDB09" w14:textId="77777777" w:rsidR="00573873" w:rsidRDefault="00573873" w:rsidP="00012D77">
      <w:pPr>
        <w:spacing w:after="0" w:line="240" w:lineRule="auto"/>
      </w:pPr>
      <w:r>
        <w:continuationSeparator/>
      </w:r>
    </w:p>
  </w:footnote>
  <w:footnote w:type="continuationNotice" w:id="1">
    <w:p w14:paraId="4BDE8D7A" w14:textId="77777777" w:rsidR="00573873" w:rsidRDefault="0057387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83083" w14:textId="5FF5F506" w:rsidR="00E83ADD" w:rsidRDefault="00E83ADD">
    <w:pPr>
      <w:pStyle w:val="Encabezado"/>
    </w:pPr>
    <w:r w:rsidRPr="00D72F19">
      <w:rPr>
        <w:noProof/>
      </w:rPr>
      <w:drawing>
        <wp:inline distT="0" distB="0" distL="0" distR="0" wp14:anchorId="41C53842" wp14:editId="441E7832">
          <wp:extent cx="914400" cy="819150"/>
          <wp:effectExtent l="0" t="0" r="0" b="0"/>
          <wp:docPr id="4" name="Imagen 4" descr="vertic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vertic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716AB78" w14:textId="77777777" w:rsidR="00E83ADD" w:rsidRDefault="00E83AD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95F3B"/>
    <w:multiLevelType w:val="hybridMultilevel"/>
    <w:tmpl w:val="8A2AF63E"/>
    <w:lvl w:ilvl="0" w:tplc="0C0A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  <w:color w:val="0000CC"/>
      </w:rPr>
    </w:lvl>
    <w:lvl w:ilvl="1" w:tplc="FFFFFFFF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" w15:restartNumberingAfterBreak="0">
    <w:nsid w:val="12835CC8"/>
    <w:multiLevelType w:val="hybridMultilevel"/>
    <w:tmpl w:val="1E6EBA72"/>
    <w:lvl w:ilvl="0" w:tplc="DE9C9336">
      <w:numFmt w:val="bullet"/>
      <w:lvlText w:val="-"/>
      <w:lvlJc w:val="left"/>
      <w:pPr>
        <w:ind w:left="1070" w:hanging="71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700247"/>
    <w:multiLevelType w:val="hybridMultilevel"/>
    <w:tmpl w:val="E5C2D918"/>
    <w:lvl w:ilvl="0" w:tplc="A874E780">
      <w:numFmt w:val="bullet"/>
      <w:lvlText w:val=""/>
      <w:lvlJc w:val="left"/>
      <w:pPr>
        <w:ind w:left="774" w:hanging="360"/>
      </w:pPr>
      <w:rPr>
        <w:rFonts w:ascii="Symbol" w:eastAsiaTheme="minorHAnsi" w:hAnsi="Symbol" w:cstheme="minorHAnsi" w:hint="default"/>
        <w:color w:val="0000CC"/>
      </w:rPr>
    </w:lvl>
    <w:lvl w:ilvl="1" w:tplc="FFFFFFFF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" w15:restartNumberingAfterBreak="0">
    <w:nsid w:val="332B3673"/>
    <w:multiLevelType w:val="hybridMultilevel"/>
    <w:tmpl w:val="2F263F0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EA0DB3"/>
    <w:multiLevelType w:val="hybridMultilevel"/>
    <w:tmpl w:val="99BC5662"/>
    <w:lvl w:ilvl="0" w:tplc="0C0A0001">
      <w:start w:val="1"/>
      <w:numFmt w:val="bullet"/>
      <w:lvlText w:val=""/>
      <w:lvlJc w:val="left"/>
      <w:pPr>
        <w:ind w:left="113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5" w15:restartNumberingAfterBreak="0">
    <w:nsid w:val="5B8E0DFA"/>
    <w:multiLevelType w:val="hybridMultilevel"/>
    <w:tmpl w:val="D4B60298"/>
    <w:lvl w:ilvl="0" w:tplc="FA24EF92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  <w:color w:val="0000CC"/>
      </w:rPr>
    </w:lvl>
    <w:lvl w:ilvl="1" w:tplc="0C0A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6" w15:restartNumberingAfterBreak="0">
    <w:nsid w:val="5B9A7B66"/>
    <w:multiLevelType w:val="hybridMultilevel"/>
    <w:tmpl w:val="5E6EFD44"/>
    <w:lvl w:ilvl="0" w:tplc="DE9C9336">
      <w:numFmt w:val="bullet"/>
      <w:lvlText w:val="-"/>
      <w:lvlJc w:val="left"/>
      <w:pPr>
        <w:ind w:left="1070" w:hanging="710"/>
      </w:pPr>
      <w:rPr>
        <w:rFonts w:ascii="Calibri" w:eastAsiaTheme="minorHAnsi" w:hAnsi="Calibri" w:cs="Calibri" w:hint="default"/>
      </w:rPr>
    </w:lvl>
    <w:lvl w:ilvl="1" w:tplc="A874E780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HAns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3466017">
    <w:abstractNumId w:val="3"/>
  </w:num>
  <w:num w:numId="2" w16cid:durableId="2104186297">
    <w:abstractNumId w:val="1"/>
  </w:num>
  <w:num w:numId="3" w16cid:durableId="524487896">
    <w:abstractNumId w:val="6"/>
  </w:num>
  <w:num w:numId="4" w16cid:durableId="447971191">
    <w:abstractNumId w:val="5"/>
  </w:num>
  <w:num w:numId="5" w16cid:durableId="140275518">
    <w:abstractNumId w:val="2"/>
  </w:num>
  <w:num w:numId="6" w16cid:durableId="390539451">
    <w:abstractNumId w:val="0"/>
  </w:num>
  <w:num w:numId="7" w16cid:durableId="183978350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Garcia-Andrade Gomez, Susana">
    <w15:presenceInfo w15:providerId="AD" w15:userId="S::sgarcia@fundaciononce.es::816b018f-32b7-441e-821f-c0ac9b80f12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217"/>
    <w:rsid w:val="00012D77"/>
    <w:rsid w:val="00015439"/>
    <w:rsid w:val="00030805"/>
    <w:rsid w:val="00031792"/>
    <w:rsid w:val="00034D51"/>
    <w:rsid w:val="00051E5C"/>
    <w:rsid w:val="000559AD"/>
    <w:rsid w:val="00055C57"/>
    <w:rsid w:val="000560A8"/>
    <w:rsid w:val="00060DBC"/>
    <w:rsid w:val="0007205F"/>
    <w:rsid w:val="00080E61"/>
    <w:rsid w:val="00083D27"/>
    <w:rsid w:val="000E6426"/>
    <w:rsid w:val="000F3BE6"/>
    <w:rsid w:val="00105190"/>
    <w:rsid w:val="00137F53"/>
    <w:rsid w:val="00151D55"/>
    <w:rsid w:val="00160B04"/>
    <w:rsid w:val="00160CD4"/>
    <w:rsid w:val="001840FB"/>
    <w:rsid w:val="001A0523"/>
    <w:rsid w:val="001D43BB"/>
    <w:rsid w:val="00215E5B"/>
    <w:rsid w:val="00217E40"/>
    <w:rsid w:val="0022184F"/>
    <w:rsid w:val="00226217"/>
    <w:rsid w:val="00262E29"/>
    <w:rsid w:val="002B7521"/>
    <w:rsid w:val="002F3715"/>
    <w:rsid w:val="00302E04"/>
    <w:rsid w:val="00303683"/>
    <w:rsid w:val="003432E1"/>
    <w:rsid w:val="0035106B"/>
    <w:rsid w:val="0035619A"/>
    <w:rsid w:val="003734AF"/>
    <w:rsid w:val="003A4F10"/>
    <w:rsid w:val="003B50C8"/>
    <w:rsid w:val="003C4EEB"/>
    <w:rsid w:val="003C6343"/>
    <w:rsid w:val="0040169E"/>
    <w:rsid w:val="00411E4E"/>
    <w:rsid w:val="0041738A"/>
    <w:rsid w:val="00434C29"/>
    <w:rsid w:val="00437BF2"/>
    <w:rsid w:val="00445D28"/>
    <w:rsid w:val="0047779A"/>
    <w:rsid w:val="0048192E"/>
    <w:rsid w:val="004A40B9"/>
    <w:rsid w:val="004C510A"/>
    <w:rsid w:val="004D507E"/>
    <w:rsid w:val="004E14A0"/>
    <w:rsid w:val="004F64FD"/>
    <w:rsid w:val="00511BF5"/>
    <w:rsid w:val="00546B68"/>
    <w:rsid w:val="0055229F"/>
    <w:rsid w:val="00572C55"/>
    <w:rsid w:val="00573873"/>
    <w:rsid w:val="005B0780"/>
    <w:rsid w:val="005C4AA3"/>
    <w:rsid w:val="005D64C7"/>
    <w:rsid w:val="006112A8"/>
    <w:rsid w:val="006118C0"/>
    <w:rsid w:val="0061670A"/>
    <w:rsid w:val="00631A28"/>
    <w:rsid w:val="00661E15"/>
    <w:rsid w:val="00692E31"/>
    <w:rsid w:val="006A6CDB"/>
    <w:rsid w:val="006B41DD"/>
    <w:rsid w:val="006D1886"/>
    <w:rsid w:val="006D7969"/>
    <w:rsid w:val="006F24AE"/>
    <w:rsid w:val="00713CF8"/>
    <w:rsid w:val="007174CF"/>
    <w:rsid w:val="00732CD8"/>
    <w:rsid w:val="007351D4"/>
    <w:rsid w:val="00742113"/>
    <w:rsid w:val="00746ABB"/>
    <w:rsid w:val="007706F3"/>
    <w:rsid w:val="007A4E59"/>
    <w:rsid w:val="007B1A10"/>
    <w:rsid w:val="007C141C"/>
    <w:rsid w:val="007D4C80"/>
    <w:rsid w:val="007E6FB5"/>
    <w:rsid w:val="007F1036"/>
    <w:rsid w:val="00812E75"/>
    <w:rsid w:val="00847CEA"/>
    <w:rsid w:val="00857B7C"/>
    <w:rsid w:val="0086390B"/>
    <w:rsid w:val="008936B8"/>
    <w:rsid w:val="00893E1E"/>
    <w:rsid w:val="0089696B"/>
    <w:rsid w:val="008E3C8B"/>
    <w:rsid w:val="008F0C0B"/>
    <w:rsid w:val="0092516B"/>
    <w:rsid w:val="009566EC"/>
    <w:rsid w:val="00961584"/>
    <w:rsid w:val="00961976"/>
    <w:rsid w:val="00996C3C"/>
    <w:rsid w:val="009A4CA0"/>
    <w:rsid w:val="009B2139"/>
    <w:rsid w:val="009B396E"/>
    <w:rsid w:val="009C2DFE"/>
    <w:rsid w:val="009E25D0"/>
    <w:rsid w:val="009F3E80"/>
    <w:rsid w:val="009F4280"/>
    <w:rsid w:val="00A02026"/>
    <w:rsid w:val="00A05FFB"/>
    <w:rsid w:val="00A14550"/>
    <w:rsid w:val="00A30D27"/>
    <w:rsid w:val="00A40AB2"/>
    <w:rsid w:val="00A41709"/>
    <w:rsid w:val="00A43D5D"/>
    <w:rsid w:val="00A54EB3"/>
    <w:rsid w:val="00A6109E"/>
    <w:rsid w:val="00A969EB"/>
    <w:rsid w:val="00AA152B"/>
    <w:rsid w:val="00AF57CA"/>
    <w:rsid w:val="00AF78F2"/>
    <w:rsid w:val="00B053F0"/>
    <w:rsid w:val="00B45B02"/>
    <w:rsid w:val="00B52727"/>
    <w:rsid w:val="00B724A9"/>
    <w:rsid w:val="00B72F67"/>
    <w:rsid w:val="00B76252"/>
    <w:rsid w:val="00B865E2"/>
    <w:rsid w:val="00B909E3"/>
    <w:rsid w:val="00B92238"/>
    <w:rsid w:val="00BD3F56"/>
    <w:rsid w:val="00BE03D3"/>
    <w:rsid w:val="00BF6235"/>
    <w:rsid w:val="00C150D4"/>
    <w:rsid w:val="00C17A2F"/>
    <w:rsid w:val="00C40CAB"/>
    <w:rsid w:val="00C6115A"/>
    <w:rsid w:val="00C61649"/>
    <w:rsid w:val="00C71420"/>
    <w:rsid w:val="00C76A71"/>
    <w:rsid w:val="00C96814"/>
    <w:rsid w:val="00CA5605"/>
    <w:rsid w:val="00CC0CA9"/>
    <w:rsid w:val="00CC2E64"/>
    <w:rsid w:val="00CD0240"/>
    <w:rsid w:val="00CD7E29"/>
    <w:rsid w:val="00CE4652"/>
    <w:rsid w:val="00CF2DD3"/>
    <w:rsid w:val="00D1237A"/>
    <w:rsid w:val="00D311CE"/>
    <w:rsid w:val="00D73FAE"/>
    <w:rsid w:val="00D90FAE"/>
    <w:rsid w:val="00DB792F"/>
    <w:rsid w:val="00DD732A"/>
    <w:rsid w:val="00DE33FE"/>
    <w:rsid w:val="00E12A91"/>
    <w:rsid w:val="00E14850"/>
    <w:rsid w:val="00E36E79"/>
    <w:rsid w:val="00E472DA"/>
    <w:rsid w:val="00E52BBC"/>
    <w:rsid w:val="00E75306"/>
    <w:rsid w:val="00E83ADD"/>
    <w:rsid w:val="00EC6F89"/>
    <w:rsid w:val="00ED6735"/>
    <w:rsid w:val="00F118FA"/>
    <w:rsid w:val="00F37D7F"/>
    <w:rsid w:val="00F41973"/>
    <w:rsid w:val="00F805AF"/>
    <w:rsid w:val="00FB01AD"/>
    <w:rsid w:val="00FC284F"/>
    <w:rsid w:val="00FD5B8E"/>
    <w:rsid w:val="00FD65B4"/>
    <w:rsid w:val="00FE2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8B53C"/>
  <w15:chartTrackingRefBased/>
  <w15:docId w15:val="{8A4D3972-AB65-4246-8F29-EE28F1C18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012D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12D77"/>
  </w:style>
  <w:style w:type="paragraph" w:customStyle="1" w:styleId="Default">
    <w:name w:val="Default"/>
    <w:rsid w:val="00015439"/>
    <w:pPr>
      <w:autoSpaceDE w:val="0"/>
      <w:autoSpaceDN w:val="0"/>
      <w:adjustRightInd w:val="0"/>
      <w:spacing w:after="0" w:line="240" w:lineRule="auto"/>
    </w:pPr>
    <w:rPr>
      <w:rFonts w:ascii="Gill Sans MT" w:hAnsi="Gill Sans MT" w:cs="Gill Sans MT"/>
      <w:color w:val="000000"/>
      <w:kern w:val="0"/>
      <w:sz w:val="24"/>
      <w:szCs w:val="24"/>
    </w:rPr>
  </w:style>
  <w:style w:type="paragraph" w:styleId="Prrafodelista">
    <w:name w:val="List Paragraph"/>
    <w:basedOn w:val="Normal"/>
    <w:uiPriority w:val="34"/>
    <w:qFormat/>
    <w:rsid w:val="00CD024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559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559AD"/>
  </w:style>
  <w:style w:type="character" w:styleId="Hipervnculo">
    <w:name w:val="Hyperlink"/>
    <w:basedOn w:val="Fuentedeprrafopredeter"/>
    <w:uiPriority w:val="99"/>
    <w:unhideWhenUsed/>
    <w:rsid w:val="0041738A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1738A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215E5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215E5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215E5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15E5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15E5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6/09/relationships/commentsIds" Target="commentsIds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microsoft.com/office/2011/relationships/commentsExtended" Target="commentsExtended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omments" Target="comments.xm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mailto:apoyoauditivo@gen.fundaciononce.es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60200966A90D3458AD1CFA4C3CE5E99" ma:contentTypeVersion="18" ma:contentTypeDescription="Crear nuevo documento." ma:contentTypeScope="" ma:versionID="1c52cf48ebcff52da049e8ab10ab3806">
  <xsd:schema xmlns:xsd="http://www.w3.org/2001/XMLSchema" xmlns:xs="http://www.w3.org/2001/XMLSchema" xmlns:p="http://schemas.microsoft.com/office/2006/metadata/properties" xmlns:ns2="8dff776e-7036-4e88-9341-f948f166269b" xmlns:ns3="4067e45b-3505-4846-835f-da1185aa86e2" targetNamespace="http://schemas.microsoft.com/office/2006/metadata/properties" ma:root="true" ma:fieldsID="fb5b4ae59f4b1c822f2c10aaf988d95b" ns2:_="" ns3:_="">
    <xsd:import namespace="8dff776e-7036-4e88-9341-f948f166269b"/>
    <xsd:import namespace="4067e45b-3505-4846-835f-da1185aa86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ff776e-7036-4e88-9341-f948f16626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63f9e61d-b6ec-4be3-88ce-a71c733ec1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67e45b-3505-4846-835f-da1185aa86e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8249f65-9a87-4a85-bc14-1dedcddbd507}" ma:internalName="TaxCatchAll" ma:showField="CatchAllData" ma:web="4067e45b-3505-4846-835f-da1185aa86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dff776e-7036-4e88-9341-f948f166269b">
      <Terms xmlns="http://schemas.microsoft.com/office/infopath/2007/PartnerControls"/>
    </lcf76f155ced4ddcb4097134ff3c332f>
    <TaxCatchAll xmlns="4067e45b-3505-4846-835f-da1185aa86e2" xsi:nil="true"/>
  </documentManagement>
</p:properties>
</file>

<file path=customXml/itemProps1.xml><?xml version="1.0" encoding="utf-8"?>
<ds:datastoreItem xmlns:ds="http://schemas.openxmlformats.org/officeDocument/2006/customXml" ds:itemID="{2C0FF022-0B57-427F-B7CD-F437C8DA12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36A820B-8B68-4F27-A8C5-350106EBEA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ff776e-7036-4e88-9341-f948f166269b"/>
    <ds:schemaRef ds:uri="4067e45b-3505-4846-835f-da1185aa86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DBDA54E-4CAC-4761-9981-8621EFB56D26}">
  <ds:schemaRefs>
    <ds:schemaRef ds:uri="http://schemas.microsoft.com/office/2006/metadata/properties"/>
    <ds:schemaRef ds:uri="http://schemas.microsoft.com/office/infopath/2007/PartnerControls"/>
    <ds:schemaRef ds:uri="8dff776e-7036-4e88-9341-f948f166269b"/>
    <ds:schemaRef ds:uri="4067e45b-3505-4846-835f-da1185aa86e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936</Words>
  <Characters>5150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ILUNION</Company>
  <LinksUpToDate>false</LinksUpToDate>
  <CharactersWithSpaces>6074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García Rodríguez, Valentín</dc:creator>
  <cp:keywords/>
  <dc:description/>
  <cp:lastModifiedBy>García Rodríguez, Valentín</cp:lastModifiedBy>
  <cp:revision>2</cp:revision>
  <cp:lastPrinted>2024-07-11T06:48:00Z</cp:lastPrinted>
  <dcterms:created xsi:type="dcterms:W3CDTF">2024-07-15T10:40:00Z</dcterms:created>
  <dcterms:modified xsi:type="dcterms:W3CDTF">2024-07-15T10:40:00Z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Clasificación: Interna</vt:lpwstr>
  </property>
  <property fmtid="{D5CDD505-2E9C-101B-9397-08002B2CF9AE}" pid="5" name="MSIP_Label_d958723a-5915-4af3-b4cd-4da9a9655e8a_Enabled">
    <vt:lpwstr>true</vt:lpwstr>
  </property>
  <property fmtid="{D5CDD505-2E9C-101B-9397-08002B2CF9AE}" pid="6" name="MSIP_Label_d958723a-5915-4af3-b4cd-4da9a9655e8a_SetDate">
    <vt:lpwstr>2024-07-10T10:14:05Z</vt:lpwstr>
  </property>
  <property fmtid="{D5CDD505-2E9C-101B-9397-08002B2CF9AE}" pid="7" name="MSIP_Label_d958723a-5915-4af3-b4cd-4da9a9655e8a_Method">
    <vt:lpwstr>Standard</vt:lpwstr>
  </property>
  <property fmtid="{D5CDD505-2E9C-101B-9397-08002B2CF9AE}" pid="8" name="MSIP_Label_d958723a-5915-4af3-b4cd-4da9a9655e8a_Name">
    <vt:lpwstr>d958723a-5915-4af3-b4cd-4da9a9655e8a</vt:lpwstr>
  </property>
  <property fmtid="{D5CDD505-2E9C-101B-9397-08002B2CF9AE}" pid="9" name="MSIP_Label_d958723a-5915-4af3-b4cd-4da9a9655e8a_SiteId">
    <vt:lpwstr>bab5b22c-d82b-452e-9cad-04f9708f4bbd</vt:lpwstr>
  </property>
  <property fmtid="{D5CDD505-2E9C-101B-9397-08002B2CF9AE}" pid="10" name="MSIP_Label_d958723a-5915-4af3-b4cd-4da9a9655e8a_ActionId">
    <vt:lpwstr>93ef3325-cca8-45f2-8598-c058ac5b967f</vt:lpwstr>
  </property>
  <property fmtid="{D5CDD505-2E9C-101B-9397-08002B2CF9AE}" pid="11" name="MSIP_Label_d958723a-5915-4af3-b4cd-4da9a9655e8a_ContentBits">
    <vt:lpwstr>2</vt:lpwstr>
  </property>
  <property fmtid="{D5CDD505-2E9C-101B-9397-08002B2CF9AE}" pid="12" name="ContentTypeId">
    <vt:lpwstr>0x010100148A496E6581C248B2DE78B7C9002F4F</vt:lpwstr>
  </property>
</Properties>
</file>